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B5" w:rsidRPr="00E36D5F" w:rsidRDefault="00E36D5F" w:rsidP="002E6BD4">
      <w:pPr>
        <w:jc w:val="center"/>
        <w:rPr>
          <w:rFonts w:ascii="微軟正黑體" w:eastAsia="微軟正黑體" w:hAnsi="微軟正黑體" w:hint="eastAsia"/>
          <w:b/>
          <w:sz w:val="56"/>
          <w:szCs w:val="56"/>
          <w:shd w:val="clear" w:color="auto" w:fill="C6D9F1" w:themeFill="text2" w:themeFillTint="33"/>
        </w:rPr>
      </w:pPr>
      <w:r>
        <w:rPr>
          <w:rFonts w:ascii="微軟正黑體" w:eastAsia="微軟正黑體" w:hAnsi="微軟正黑體" w:hint="eastAsia"/>
          <w:b/>
          <w:sz w:val="56"/>
          <w:szCs w:val="56"/>
          <w:shd w:val="clear" w:color="auto" w:fill="C6D9F1" w:themeFill="text2" w:themeFillTint="33"/>
        </w:rPr>
        <w:t xml:space="preserve"> </w:t>
      </w:r>
      <w:r w:rsidR="002E6BD4" w:rsidRPr="00E36D5F">
        <w:rPr>
          <w:rFonts w:ascii="微軟正黑體" w:eastAsia="微軟正黑體" w:hAnsi="微軟正黑體" w:hint="eastAsia"/>
          <w:b/>
          <w:sz w:val="56"/>
          <w:szCs w:val="56"/>
          <w:shd w:val="clear" w:color="auto" w:fill="C6D9F1" w:themeFill="text2" w:themeFillTint="33"/>
        </w:rPr>
        <w:t>修讀應</w:t>
      </w:r>
      <w:proofErr w:type="gramStart"/>
      <w:r w:rsidR="002E6BD4" w:rsidRPr="00E36D5F">
        <w:rPr>
          <w:rFonts w:ascii="微軟正黑體" w:eastAsia="微軟正黑體" w:hAnsi="微軟正黑體" w:hint="eastAsia"/>
          <w:b/>
          <w:sz w:val="56"/>
          <w:szCs w:val="56"/>
          <w:shd w:val="clear" w:color="auto" w:fill="C6D9F1" w:themeFill="text2" w:themeFillTint="33"/>
        </w:rPr>
        <w:t>日系輔系</w:t>
      </w:r>
      <w:proofErr w:type="gramEnd"/>
      <w:r w:rsidR="002E6BD4" w:rsidRPr="00E36D5F">
        <w:rPr>
          <w:rFonts w:ascii="微軟正黑體" w:eastAsia="微軟正黑體" w:hAnsi="微軟正黑體" w:hint="eastAsia"/>
          <w:b/>
          <w:sz w:val="56"/>
          <w:szCs w:val="56"/>
          <w:shd w:val="clear" w:color="auto" w:fill="C6D9F1" w:themeFill="text2" w:themeFillTint="33"/>
        </w:rPr>
        <w:t>、學程注意事項</w:t>
      </w:r>
      <w:r>
        <w:rPr>
          <w:rFonts w:ascii="微軟正黑體" w:eastAsia="微軟正黑體" w:hAnsi="微軟正黑體" w:hint="eastAsia"/>
          <w:b/>
          <w:sz w:val="56"/>
          <w:szCs w:val="56"/>
          <w:shd w:val="clear" w:color="auto" w:fill="C6D9F1" w:themeFill="text2" w:themeFillTint="33"/>
        </w:rPr>
        <w:t xml:space="preserve"> </w:t>
      </w:r>
    </w:p>
    <w:p w:rsidR="002E6BD4" w:rsidRPr="005F754E" w:rsidRDefault="002E6BD4" w:rsidP="007F647C">
      <w:pPr>
        <w:pStyle w:val="a3"/>
        <w:numPr>
          <w:ilvl w:val="0"/>
          <w:numId w:val="1"/>
        </w:numPr>
        <w:spacing w:beforeLines="100" w:before="360" w:line="500" w:lineRule="exact"/>
        <w:ind w:leftChars="0" w:left="482" w:hanging="482"/>
        <w:rPr>
          <w:rFonts w:ascii="微軟正黑體" w:eastAsia="微軟正黑體" w:hAnsi="微軟正黑體" w:hint="eastAsia"/>
          <w:sz w:val="28"/>
          <w:szCs w:val="28"/>
        </w:rPr>
      </w:pPr>
      <w:r w:rsidRPr="00534872">
        <w:rPr>
          <w:rFonts w:ascii="微軟正黑體" w:eastAsia="微軟正黑體" w:hAnsi="微軟正黑體" w:hint="eastAsia"/>
          <w:spacing w:val="4"/>
          <w:sz w:val="28"/>
          <w:szCs w:val="28"/>
        </w:rPr>
        <w:t>選課時務必於</w:t>
      </w:r>
      <w:r w:rsidRPr="007F647C">
        <w:rPr>
          <w:rFonts w:ascii="微軟正黑體" w:eastAsia="微軟正黑體" w:hAnsi="微軟正黑體" w:hint="eastAsia"/>
          <w:b/>
          <w:spacing w:val="4"/>
          <w:sz w:val="28"/>
          <w:szCs w:val="28"/>
        </w:rPr>
        <w:t>課程用途</w:t>
      </w:r>
      <w:r w:rsidRPr="00534872">
        <w:rPr>
          <w:rFonts w:ascii="微軟正黑體" w:eastAsia="微軟正黑體" w:hAnsi="微軟正黑體" w:hint="eastAsia"/>
          <w:spacing w:val="4"/>
          <w:sz w:val="28"/>
          <w:szCs w:val="28"/>
        </w:rPr>
        <w:t>欄位填寫「應</w:t>
      </w:r>
      <w:proofErr w:type="gramStart"/>
      <w:r w:rsidRPr="00534872">
        <w:rPr>
          <w:rFonts w:ascii="微軟正黑體" w:eastAsia="微軟正黑體" w:hAnsi="微軟正黑體" w:hint="eastAsia"/>
          <w:spacing w:val="4"/>
          <w:sz w:val="28"/>
          <w:szCs w:val="28"/>
        </w:rPr>
        <w:t>日系輔系</w:t>
      </w:r>
      <w:proofErr w:type="gramEnd"/>
      <w:r w:rsidRPr="00534872">
        <w:rPr>
          <w:rFonts w:ascii="微軟正黑體" w:eastAsia="微軟正黑體" w:hAnsi="微軟正黑體" w:hint="eastAsia"/>
          <w:spacing w:val="4"/>
          <w:sz w:val="28"/>
          <w:szCs w:val="28"/>
        </w:rPr>
        <w:t>」或「日語專長</w:t>
      </w:r>
      <w:r w:rsidRPr="005F754E">
        <w:rPr>
          <w:rFonts w:ascii="微軟正黑體" w:eastAsia="微軟正黑體" w:hAnsi="微軟正黑體" w:hint="eastAsia"/>
          <w:sz w:val="28"/>
          <w:szCs w:val="28"/>
        </w:rPr>
        <w:t>學分學程」。</w:t>
      </w:r>
    </w:p>
    <w:p w:rsidR="002E6BD4" w:rsidRPr="005F754E" w:rsidRDefault="002E6BD4" w:rsidP="004B6A78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rPr>
          <w:rFonts w:ascii="微軟正黑體" w:eastAsia="微軟正黑體" w:hAnsi="微軟正黑體" w:hint="eastAsia"/>
          <w:sz w:val="28"/>
          <w:szCs w:val="28"/>
        </w:rPr>
      </w:pPr>
      <w:r w:rsidRPr="005F754E">
        <w:rPr>
          <w:rFonts w:ascii="微軟正黑體" w:eastAsia="微軟正黑體" w:hAnsi="微軟正黑體" w:hint="eastAsia"/>
          <w:sz w:val="28"/>
          <w:szCs w:val="28"/>
        </w:rPr>
        <w:t>選課可選應</w:t>
      </w:r>
      <w:proofErr w:type="gramStart"/>
      <w:r w:rsidRPr="005F754E">
        <w:rPr>
          <w:rFonts w:ascii="微軟正黑體" w:eastAsia="微軟正黑體" w:hAnsi="微軟正黑體" w:hint="eastAsia"/>
          <w:sz w:val="28"/>
          <w:szCs w:val="28"/>
        </w:rPr>
        <w:t>日系本系</w:t>
      </w:r>
      <w:proofErr w:type="gramEnd"/>
      <w:r w:rsidRPr="005F754E">
        <w:rPr>
          <w:rFonts w:ascii="微軟正黑體" w:eastAsia="微軟正黑體" w:hAnsi="微軟正黑體" w:hint="eastAsia"/>
          <w:sz w:val="28"/>
          <w:szCs w:val="28"/>
        </w:rPr>
        <w:t>課程，或是課程備註欄填寫「日語專長學分學程同學建議修讀」的課程</w:t>
      </w:r>
      <w:r w:rsidR="007816F6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7816F6" w:rsidRPr="007816F6">
        <w:rPr>
          <w:rFonts w:ascii="微軟正黑體" w:eastAsia="微軟正黑體" w:hAnsi="微軟正黑體" w:hint="eastAsia"/>
          <w:sz w:val="22"/>
        </w:rPr>
        <w:t>(輔系、</w:t>
      </w:r>
      <w:proofErr w:type="gramStart"/>
      <w:r w:rsidR="007816F6" w:rsidRPr="007816F6">
        <w:rPr>
          <w:rFonts w:ascii="微軟正黑體" w:eastAsia="微軟正黑體" w:hAnsi="微軟正黑體" w:hint="eastAsia"/>
          <w:sz w:val="22"/>
        </w:rPr>
        <w:t>學程者皆</w:t>
      </w:r>
      <w:proofErr w:type="gramEnd"/>
      <w:r w:rsidR="007816F6" w:rsidRPr="007816F6">
        <w:rPr>
          <w:rFonts w:ascii="微軟正黑體" w:eastAsia="微軟正黑體" w:hAnsi="微軟正黑體" w:hint="eastAsia"/>
          <w:sz w:val="22"/>
        </w:rPr>
        <w:t>可選)</w:t>
      </w:r>
      <w:r w:rsidRPr="005F75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E6BD4" w:rsidRPr="005F754E" w:rsidRDefault="002E6BD4" w:rsidP="004B6A78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rPr>
          <w:rFonts w:ascii="微軟正黑體" w:eastAsia="微軟正黑體" w:hAnsi="微軟正黑體" w:hint="eastAsia"/>
          <w:sz w:val="28"/>
          <w:szCs w:val="28"/>
        </w:rPr>
      </w:pPr>
      <w:r w:rsidRPr="005F754E">
        <w:rPr>
          <w:rFonts w:ascii="微軟正黑體" w:eastAsia="微軟正黑體" w:hAnsi="微軟正黑體" w:hint="eastAsia"/>
          <w:sz w:val="28"/>
          <w:szCs w:val="28"/>
        </w:rPr>
        <w:t>修讀前務必看過輔系或學程內有哪些課程，並</w:t>
      </w:r>
      <w:r w:rsidR="00601F52">
        <w:rPr>
          <w:rFonts w:ascii="微軟正黑體" w:eastAsia="微軟正黑體" w:hAnsi="微軟正黑體" w:hint="eastAsia"/>
          <w:sz w:val="28"/>
          <w:szCs w:val="28"/>
        </w:rPr>
        <w:t>非</w:t>
      </w:r>
      <w:bookmarkStart w:id="0" w:name="_GoBack"/>
      <w:bookmarkEnd w:id="0"/>
      <w:r w:rsidRPr="005F754E">
        <w:rPr>
          <w:rFonts w:ascii="微軟正黑體" w:eastAsia="微軟正黑體" w:hAnsi="微軟正黑體" w:hint="eastAsia"/>
          <w:sz w:val="28"/>
          <w:szCs w:val="28"/>
        </w:rPr>
        <w:t>所有應日系課程都算是輔系或學程</w:t>
      </w:r>
      <w:r w:rsidR="005F754E" w:rsidRPr="005F754E">
        <w:rPr>
          <w:rFonts w:ascii="微軟正黑體" w:eastAsia="微軟正黑體" w:hAnsi="微軟正黑體" w:hint="eastAsia"/>
          <w:sz w:val="22"/>
        </w:rPr>
        <w:t>(相關辦法請見系網「系務法規」→</w:t>
      </w:r>
      <w:r w:rsidR="005F754E" w:rsidRPr="005F754E">
        <w:rPr>
          <w:rFonts w:ascii="微軟正黑體" w:eastAsia="微軟正黑體" w:hAnsi="微軟正黑體" w:hint="eastAsia"/>
          <w:sz w:val="22"/>
        </w:rPr>
        <w:t>「</w:t>
      </w:r>
      <w:r w:rsidR="005F754E" w:rsidRPr="005F754E">
        <w:rPr>
          <w:rFonts w:ascii="微軟正黑體" w:eastAsia="微軟正黑體" w:hAnsi="微軟正黑體" w:hint="eastAsia"/>
          <w:sz w:val="22"/>
        </w:rPr>
        <w:t>學生相關法規</w:t>
      </w:r>
      <w:r w:rsidR="005F754E" w:rsidRPr="005F754E">
        <w:rPr>
          <w:rFonts w:ascii="微軟正黑體" w:eastAsia="微軟正黑體" w:hAnsi="微軟正黑體" w:hint="eastAsia"/>
          <w:sz w:val="22"/>
        </w:rPr>
        <w:t>」</w:t>
      </w:r>
      <w:r w:rsidR="005F754E" w:rsidRPr="005F754E">
        <w:rPr>
          <w:rFonts w:ascii="微軟正黑體" w:eastAsia="微軟正黑體" w:hAnsi="微軟正黑體" w:hint="eastAsia"/>
          <w:sz w:val="22"/>
        </w:rPr>
        <w:t>)</w:t>
      </w:r>
      <w:r w:rsidRPr="005F75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E6BD4" w:rsidRPr="005F754E" w:rsidRDefault="002E6BD4" w:rsidP="004B6A78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rPr>
          <w:rFonts w:ascii="微軟正黑體" w:eastAsia="微軟正黑體" w:hAnsi="微軟正黑體" w:hint="eastAsia"/>
          <w:sz w:val="28"/>
          <w:szCs w:val="28"/>
        </w:rPr>
      </w:pPr>
      <w:r w:rsidRPr="005F754E">
        <w:rPr>
          <w:rFonts w:ascii="微軟正黑體" w:eastAsia="微軟正黑體" w:hAnsi="微軟正黑體" w:hint="eastAsia"/>
          <w:sz w:val="28"/>
          <w:szCs w:val="28"/>
        </w:rPr>
        <w:t>選課前務必看過課程大綱，若不確定自己程度適不適合該課程度，建議先行E-mail授課教師詢問</w:t>
      </w:r>
      <w:r w:rsidRPr="005F754E">
        <w:rPr>
          <w:rFonts w:ascii="微軟正黑體" w:eastAsia="微軟正黑體" w:hAnsi="微軟正黑體" w:hint="eastAsia"/>
          <w:sz w:val="22"/>
        </w:rPr>
        <w:t xml:space="preserve"> (mail可</w:t>
      </w:r>
      <w:proofErr w:type="gramStart"/>
      <w:r w:rsidRPr="005F754E">
        <w:rPr>
          <w:rFonts w:ascii="微軟正黑體" w:eastAsia="微軟正黑體" w:hAnsi="微軟正黑體" w:hint="eastAsia"/>
          <w:sz w:val="22"/>
        </w:rPr>
        <w:t>至系</w:t>
      </w:r>
      <w:r w:rsidR="005F754E">
        <w:rPr>
          <w:rFonts w:ascii="微軟正黑體" w:eastAsia="微軟正黑體" w:hAnsi="微軟正黑體" w:hint="eastAsia"/>
          <w:sz w:val="22"/>
        </w:rPr>
        <w:t>網</w:t>
      </w:r>
      <w:proofErr w:type="gramEnd"/>
      <w:r w:rsidRPr="005F754E">
        <w:rPr>
          <w:rFonts w:ascii="微軟正黑體" w:eastAsia="微軟正黑體" w:hAnsi="微軟正黑體" w:hint="eastAsia"/>
          <w:sz w:val="22"/>
        </w:rPr>
        <w:t>查詢)</w:t>
      </w:r>
      <w:r w:rsidRPr="005F754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14CBC" w:rsidRDefault="00014CBC" w:rsidP="004B6A78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微軟正黑體" w:eastAsia="微軟正黑體" w:hAnsi="微軟正黑體" w:hint="eastAsia"/>
          <w:sz w:val="28"/>
          <w:szCs w:val="28"/>
        </w:rPr>
      </w:pPr>
      <w:r w:rsidRPr="00014CBC">
        <w:rPr>
          <w:rFonts w:ascii="微軟正黑體" w:eastAsia="微軟正黑體" w:hAnsi="微軟正黑體" w:hint="eastAsia"/>
          <w:sz w:val="28"/>
          <w:szCs w:val="28"/>
        </w:rPr>
        <w:t>開放選課階段為每學期「第2次選課」階段。</w:t>
      </w:r>
    </w:p>
    <w:p w:rsidR="004B6A78" w:rsidRDefault="004B6A78" w:rsidP="004B6A78">
      <w:pPr>
        <w:rPr>
          <w:rFonts w:ascii="微軟正黑體" w:eastAsia="微軟正黑體" w:hAnsi="微軟正黑體" w:hint="eastAsia"/>
          <w:sz w:val="28"/>
          <w:szCs w:val="28"/>
        </w:rPr>
      </w:pPr>
    </w:p>
    <w:p w:rsidR="004B6A78" w:rsidRDefault="004B6A78" w:rsidP="004B6A78">
      <w:pPr>
        <w:rPr>
          <w:rFonts w:ascii="微軟正黑體" w:eastAsia="微軟正黑體" w:hAnsi="微軟正黑體" w:hint="eastAsia"/>
          <w:sz w:val="28"/>
          <w:szCs w:val="28"/>
        </w:rPr>
      </w:pPr>
    </w:p>
    <w:p w:rsidR="004B6A78" w:rsidRPr="004B6A78" w:rsidRDefault="004B6A78" w:rsidP="004B6A78">
      <w:pPr>
        <w:rPr>
          <w:rFonts w:ascii="微軟正黑體" w:eastAsia="微軟正黑體" w:hAnsi="微軟正黑體"/>
          <w:sz w:val="28"/>
          <w:szCs w:val="28"/>
        </w:rPr>
      </w:pPr>
    </w:p>
    <w:sectPr w:rsidR="004B6A78" w:rsidRPr="004B6A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4175"/>
    <w:multiLevelType w:val="hybridMultilevel"/>
    <w:tmpl w:val="E034E4DE"/>
    <w:lvl w:ilvl="0" w:tplc="7D803D3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4"/>
    <w:rsid w:val="00014CBC"/>
    <w:rsid w:val="002E6BD4"/>
    <w:rsid w:val="004B6A78"/>
    <w:rsid w:val="00534872"/>
    <w:rsid w:val="005F754E"/>
    <w:rsid w:val="00601F52"/>
    <w:rsid w:val="006E72B5"/>
    <w:rsid w:val="007816F6"/>
    <w:rsid w:val="007F647C"/>
    <w:rsid w:val="00D244BA"/>
    <w:rsid w:val="00E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人文社會學院應用日語學系王玉櫻</dc:creator>
  <cp:lastModifiedBy>人文社會學院應用日語學系王玉櫻</cp:lastModifiedBy>
  <cp:revision>10</cp:revision>
  <dcterms:created xsi:type="dcterms:W3CDTF">2019-09-17T03:22:00Z</dcterms:created>
  <dcterms:modified xsi:type="dcterms:W3CDTF">2019-09-17T03:45:00Z</dcterms:modified>
</cp:coreProperties>
</file>